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F5" w:rsidRDefault="008E02F5" w:rsidP="008E02F5">
      <w:pPr>
        <w:shd w:val="clear" w:color="auto" w:fill="FFFFFF"/>
        <w:spacing w:after="0" w:line="240" w:lineRule="auto"/>
        <w:rPr>
          <w:rFonts w:ascii="Verdana" w:hAnsi="Verdana" w:cs="Times New Roman"/>
          <w:b/>
          <w:bCs/>
          <w:sz w:val="56"/>
          <w:szCs w:val="56"/>
          <w:u w:val="single"/>
          <w:lang w:eastAsia="fr-BE"/>
        </w:rPr>
      </w:pPr>
      <w:r>
        <w:rPr>
          <w:rFonts w:ascii="Verdana" w:hAnsi="Verdana" w:cs="Times New Roman"/>
          <w:b/>
          <w:bCs/>
          <w:sz w:val="56"/>
          <w:szCs w:val="56"/>
          <w:u w:val="single"/>
          <w:lang w:eastAsia="fr-BE"/>
        </w:rPr>
        <w:t xml:space="preserve">  </w:t>
      </w:r>
      <w:r>
        <w:rPr>
          <w:noProof/>
          <w:lang w:val="fr-FR" w:eastAsia="fr-FR"/>
        </w:rPr>
        <w:drawing>
          <wp:inline distT="0" distB="0" distL="0" distR="0" wp14:anchorId="4E86D323" wp14:editId="255EBDFB">
            <wp:extent cx="933450" cy="742950"/>
            <wp:effectExtent l="0" t="0" r="0" b="0"/>
            <wp:docPr id="1" name="Image 1" descr="Afbeeldingsresultaat voor ocmw r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Afbeeldingsresultaat voor ocmw ro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inline>
        </w:drawing>
      </w:r>
      <w:r>
        <w:rPr>
          <w:rFonts w:ascii="Verdana" w:hAnsi="Verdana" w:cs="Times New Roman"/>
          <w:b/>
          <w:bCs/>
          <w:sz w:val="56"/>
          <w:szCs w:val="56"/>
          <w:u w:val="single"/>
          <w:lang w:eastAsia="fr-BE"/>
        </w:rPr>
        <w:t xml:space="preserve">          </w:t>
      </w:r>
      <w:r>
        <w:rPr>
          <w:noProof/>
          <w:lang w:val="fr-FR" w:eastAsia="fr-FR"/>
        </w:rPr>
        <w:drawing>
          <wp:inline distT="0" distB="0" distL="0" distR="0" wp14:anchorId="3EAB1EF9" wp14:editId="45D019A9">
            <wp:extent cx="1047750" cy="1162050"/>
            <wp:effectExtent l="0" t="0" r="0" b="0"/>
            <wp:docPr id="2" name="Image 2" descr="gemeente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gemeentewap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162050"/>
                    </a:xfrm>
                    <a:prstGeom prst="rect">
                      <a:avLst/>
                    </a:prstGeom>
                    <a:noFill/>
                    <a:ln>
                      <a:noFill/>
                    </a:ln>
                  </pic:spPr>
                </pic:pic>
              </a:graphicData>
            </a:graphic>
          </wp:inline>
        </w:drawing>
      </w:r>
      <w:r>
        <w:rPr>
          <w:rFonts w:ascii="Verdana" w:hAnsi="Verdana" w:cs="Times New Roman"/>
          <w:b/>
          <w:bCs/>
          <w:sz w:val="56"/>
          <w:szCs w:val="56"/>
          <w:u w:val="single"/>
          <w:lang w:eastAsia="fr-BE"/>
        </w:rPr>
        <w:t xml:space="preserve">   </w:t>
      </w:r>
      <w:r>
        <w:rPr>
          <w:rFonts w:ascii="Verdana" w:hAnsi="Verdana" w:cs="Times New Roman"/>
          <w:b/>
          <w:noProof/>
          <w:sz w:val="56"/>
          <w:szCs w:val="56"/>
          <w:lang w:val="fr-FR" w:eastAsia="fr-FR"/>
        </w:rPr>
        <w:drawing>
          <wp:inline distT="0" distB="0" distL="0" distR="0" wp14:anchorId="5B75551D" wp14:editId="3F4F28E1">
            <wp:extent cx="1924050" cy="1285875"/>
            <wp:effectExtent l="0" t="0" r="0" b="9525"/>
            <wp:docPr id="3" name="Image 3" descr="New Bel Age logo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New Bel Age logo coule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285875"/>
                    </a:xfrm>
                    <a:prstGeom prst="rect">
                      <a:avLst/>
                    </a:prstGeom>
                    <a:noFill/>
                    <a:ln>
                      <a:noFill/>
                    </a:ln>
                  </pic:spPr>
                </pic:pic>
              </a:graphicData>
            </a:graphic>
          </wp:inline>
        </w:drawing>
      </w:r>
      <w:r>
        <w:rPr>
          <w:rFonts w:ascii="Verdana" w:hAnsi="Verdana" w:cs="Times New Roman"/>
          <w:b/>
          <w:bCs/>
          <w:sz w:val="56"/>
          <w:szCs w:val="56"/>
          <w:u w:val="single"/>
          <w:lang w:eastAsia="fr-BE"/>
        </w:rPr>
        <w:t xml:space="preserve">          </w:t>
      </w:r>
    </w:p>
    <w:p w:rsidR="00B8150A" w:rsidRPr="00B8150A" w:rsidRDefault="008E02F5" w:rsidP="005D03D5">
      <w:pPr>
        <w:shd w:val="clear" w:color="auto" w:fill="FFFFFF"/>
        <w:spacing w:after="0" w:line="240" w:lineRule="auto"/>
        <w:jc w:val="center"/>
        <w:rPr>
          <w:b/>
          <w:color w:val="C00000"/>
          <w:sz w:val="36"/>
          <w:szCs w:val="36"/>
          <w:u w:val="single"/>
        </w:rPr>
      </w:pPr>
      <w:r>
        <w:rPr>
          <w:rFonts w:ascii="Arial Black" w:eastAsia="Times New Roman" w:hAnsi="Arial Black" w:cs="Aharoni"/>
          <w:b/>
          <w:color w:val="000000"/>
          <w:sz w:val="28"/>
          <w:szCs w:val="28"/>
        </w:rPr>
        <w:t>Activités francophones pour les seniors - bienvenue à tous</w:t>
      </w:r>
    </w:p>
    <w:p w:rsidR="008E02F5" w:rsidRPr="00D31BFF" w:rsidRDefault="00B8150A" w:rsidP="00B8150A">
      <w:pPr>
        <w:jc w:val="center"/>
        <w:rPr>
          <w:b/>
          <w:color w:val="C00000"/>
          <w:sz w:val="36"/>
          <w:szCs w:val="36"/>
          <w:u w:val="single"/>
        </w:rPr>
      </w:pPr>
      <w:r>
        <w:rPr>
          <w:b/>
          <w:color w:val="C00000"/>
          <w:sz w:val="36"/>
          <w:szCs w:val="36"/>
          <w:u w:val="single"/>
        </w:rPr>
        <w:t xml:space="preserve"> </w:t>
      </w:r>
      <w:r w:rsidR="00B25275">
        <w:rPr>
          <w:b/>
          <w:color w:val="C00000"/>
          <w:sz w:val="36"/>
          <w:szCs w:val="36"/>
          <w:u w:val="single"/>
        </w:rPr>
        <w:t>Jeudi</w:t>
      </w:r>
      <w:r w:rsidR="00C57706" w:rsidRPr="00D31BFF">
        <w:rPr>
          <w:b/>
          <w:color w:val="C00000"/>
          <w:sz w:val="36"/>
          <w:szCs w:val="36"/>
          <w:u w:val="single"/>
        </w:rPr>
        <w:t xml:space="preserve"> 2</w:t>
      </w:r>
      <w:r w:rsidR="00834BDD">
        <w:rPr>
          <w:b/>
          <w:color w:val="C00000"/>
          <w:sz w:val="36"/>
          <w:szCs w:val="36"/>
          <w:u w:val="single"/>
        </w:rPr>
        <w:t xml:space="preserve">0 février </w:t>
      </w:r>
      <w:r w:rsidR="008E02F5" w:rsidRPr="00D31BFF">
        <w:rPr>
          <w:b/>
          <w:color w:val="C00000"/>
          <w:sz w:val="36"/>
          <w:szCs w:val="36"/>
          <w:u w:val="single"/>
        </w:rPr>
        <w:t>20</w:t>
      </w:r>
      <w:r w:rsidR="00834BDD">
        <w:rPr>
          <w:b/>
          <w:color w:val="C00000"/>
          <w:sz w:val="36"/>
          <w:szCs w:val="36"/>
          <w:u w:val="single"/>
        </w:rPr>
        <w:t>20</w:t>
      </w:r>
    </w:p>
    <w:p w:rsidR="007B4F43" w:rsidRDefault="00C57706" w:rsidP="00B30809">
      <w:pPr>
        <w:jc w:val="center"/>
        <w:rPr>
          <w:b/>
          <w:color w:val="C00000"/>
          <w:sz w:val="48"/>
          <w:szCs w:val="48"/>
          <w:u w:val="single"/>
        </w:rPr>
      </w:pPr>
      <w:r w:rsidRPr="00D31BFF">
        <w:rPr>
          <w:b/>
          <w:color w:val="C00000"/>
          <w:sz w:val="48"/>
          <w:szCs w:val="48"/>
          <w:u w:val="single"/>
        </w:rPr>
        <w:t>« </w:t>
      </w:r>
      <w:r w:rsidR="00B30809">
        <w:rPr>
          <w:b/>
          <w:color w:val="C00000"/>
          <w:sz w:val="48"/>
          <w:szCs w:val="48"/>
          <w:u w:val="single"/>
        </w:rPr>
        <w:t>TOURNAI</w:t>
      </w:r>
      <w:r w:rsidR="00D73502">
        <w:rPr>
          <w:b/>
          <w:color w:val="C00000"/>
          <w:sz w:val="48"/>
          <w:szCs w:val="48"/>
          <w:u w:val="single"/>
        </w:rPr>
        <w:t> :</w:t>
      </w:r>
      <w:r w:rsidRPr="00D31BFF">
        <w:rPr>
          <w:b/>
          <w:color w:val="C00000"/>
          <w:sz w:val="48"/>
          <w:szCs w:val="48"/>
          <w:u w:val="single"/>
        </w:rPr>
        <w:t xml:space="preserve"> </w:t>
      </w:r>
      <w:r w:rsidR="00B30809">
        <w:rPr>
          <w:b/>
          <w:color w:val="C00000"/>
          <w:sz w:val="48"/>
          <w:szCs w:val="48"/>
          <w:u w:val="single"/>
        </w:rPr>
        <w:t>ses musées</w:t>
      </w:r>
      <w:r w:rsidR="00D73502">
        <w:rPr>
          <w:b/>
          <w:color w:val="C00000"/>
          <w:sz w:val="48"/>
          <w:szCs w:val="48"/>
          <w:u w:val="single"/>
        </w:rPr>
        <w:t> »</w:t>
      </w:r>
    </w:p>
    <w:p w:rsidR="00452E26" w:rsidRPr="00452E26" w:rsidRDefault="00BE6FA1" w:rsidP="00BE6FA1">
      <w:pPr>
        <w:jc w:val="center"/>
        <w:rPr>
          <w:b/>
          <w:color w:val="C00000"/>
          <w:sz w:val="48"/>
          <w:szCs w:val="48"/>
        </w:rPr>
      </w:pPr>
      <w:r w:rsidRPr="00452E26">
        <w:rPr>
          <w:b/>
          <w:noProof/>
          <w:color w:val="C00000"/>
          <w:sz w:val="48"/>
          <w:szCs w:val="48"/>
          <w:lang w:val="fr-FR" w:eastAsia="fr-FR"/>
        </w:rPr>
        <w:drawing>
          <wp:inline distT="0" distB="0" distL="0" distR="0" wp14:anchorId="5FE19332" wp14:editId="6BD8BEB3">
            <wp:extent cx="1981200" cy="1509713"/>
            <wp:effectExtent l="0" t="0" r="0" b="0"/>
            <wp:docPr id="7" name="Image 7" descr="C:\Users\Alexandre\Pictures\tapisserie Tourn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Pictures\tapisserie Tourna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960" cy="1517150"/>
                    </a:xfrm>
                    <a:prstGeom prst="rect">
                      <a:avLst/>
                    </a:prstGeom>
                    <a:noFill/>
                    <a:ln>
                      <a:noFill/>
                    </a:ln>
                  </pic:spPr>
                </pic:pic>
              </a:graphicData>
            </a:graphic>
          </wp:inline>
        </w:drawing>
      </w:r>
      <w:r w:rsidR="00857A2C">
        <w:rPr>
          <w:b/>
          <w:noProof/>
          <w:color w:val="C00000"/>
          <w:sz w:val="48"/>
          <w:szCs w:val="48"/>
          <w:lang w:val="fr-FR" w:eastAsia="fr-FR"/>
        </w:rPr>
        <w:t xml:space="preserve"> </w:t>
      </w:r>
      <w:r w:rsidR="00E17C89">
        <w:rPr>
          <w:b/>
          <w:noProof/>
          <w:color w:val="C00000"/>
          <w:sz w:val="48"/>
          <w:szCs w:val="48"/>
          <w:lang w:val="fr-FR" w:eastAsia="fr-FR"/>
        </w:rPr>
        <w:drawing>
          <wp:inline distT="0" distB="0" distL="0" distR="0" wp14:anchorId="42B213A2" wp14:editId="44A7FB2D">
            <wp:extent cx="1533525" cy="1483831"/>
            <wp:effectExtent l="0" t="0" r="0" b="2540"/>
            <wp:docPr id="8" name="Image 8" descr="C:\Users\Alexandre\Pictures\tapisser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e\Pictures\tapisseri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483831"/>
                    </a:xfrm>
                    <a:prstGeom prst="rect">
                      <a:avLst/>
                    </a:prstGeom>
                    <a:noFill/>
                    <a:ln>
                      <a:noFill/>
                    </a:ln>
                  </pic:spPr>
                </pic:pic>
              </a:graphicData>
            </a:graphic>
          </wp:inline>
        </w:drawing>
      </w:r>
      <w:r w:rsidR="00857A2C">
        <w:rPr>
          <w:b/>
          <w:noProof/>
          <w:color w:val="C00000"/>
          <w:sz w:val="48"/>
          <w:szCs w:val="48"/>
          <w:lang w:val="fr-FR" w:eastAsia="fr-FR"/>
        </w:rPr>
        <w:t xml:space="preserve"> </w:t>
      </w:r>
      <w:r w:rsidR="0054292A">
        <w:rPr>
          <w:b/>
          <w:noProof/>
          <w:color w:val="C00000"/>
          <w:sz w:val="48"/>
          <w:szCs w:val="48"/>
          <w:lang w:val="fr-FR" w:eastAsia="fr-FR"/>
        </w:rPr>
        <w:drawing>
          <wp:inline distT="0" distB="0" distL="0" distR="0" wp14:anchorId="0D90301C" wp14:editId="6F925858">
            <wp:extent cx="1990725" cy="1491122"/>
            <wp:effectExtent l="0" t="0" r="0" b="0"/>
            <wp:docPr id="9" name="Image 9" descr="C:\Users\Alexandre\Pictures\beaux arts tourn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e\Pictures\beaux arts tourna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1491122"/>
                    </a:xfrm>
                    <a:prstGeom prst="rect">
                      <a:avLst/>
                    </a:prstGeom>
                    <a:noFill/>
                    <a:ln>
                      <a:noFill/>
                    </a:ln>
                  </pic:spPr>
                </pic:pic>
              </a:graphicData>
            </a:graphic>
          </wp:inline>
        </w:drawing>
      </w:r>
    </w:p>
    <w:p w:rsidR="005F5545" w:rsidRDefault="000A3696" w:rsidP="002E4312">
      <w:pPr>
        <w:rPr>
          <w:noProof/>
          <w:lang w:val="fr-FR" w:eastAsia="fr-FR"/>
        </w:rPr>
      </w:pPr>
      <w:r>
        <w:rPr>
          <w:b/>
          <w:noProof/>
          <w:u w:val="single"/>
          <w:lang w:val="fr-FR" w:eastAsia="fr-FR"/>
        </w:rPr>
        <w:t>Le matin</w:t>
      </w:r>
      <w:r>
        <w:rPr>
          <w:noProof/>
          <w:lang w:val="fr-FR" w:eastAsia="fr-FR"/>
        </w:rPr>
        <w:t> :</w:t>
      </w:r>
      <w:r w:rsidR="005F5545">
        <w:rPr>
          <w:noProof/>
          <w:lang w:val="fr-FR" w:eastAsia="fr-FR"/>
        </w:rPr>
        <w:t xml:space="preserve">  </w:t>
      </w:r>
      <w:r w:rsidR="00C57399">
        <w:rPr>
          <w:noProof/>
          <w:lang w:val="fr-FR" w:eastAsia="fr-FR"/>
        </w:rPr>
        <w:t xml:space="preserve">Nous ferons la découverte du  </w:t>
      </w:r>
      <w:r w:rsidR="00C57399" w:rsidRPr="00A74ACD">
        <w:rPr>
          <w:b/>
          <w:noProof/>
          <w:lang w:val="fr-FR" w:eastAsia="fr-FR"/>
        </w:rPr>
        <w:t>«TAMAT »</w:t>
      </w:r>
      <w:r w:rsidR="003D4D00">
        <w:rPr>
          <w:b/>
          <w:noProof/>
          <w:lang w:val="fr-FR" w:eastAsia="fr-FR"/>
        </w:rPr>
        <w:t xml:space="preserve"> C</w:t>
      </w:r>
      <w:r w:rsidR="00A74ACD">
        <w:rPr>
          <w:noProof/>
          <w:lang w:val="fr-FR" w:eastAsia="fr-FR"/>
        </w:rPr>
        <w:t xml:space="preserve">entre de la </w:t>
      </w:r>
      <w:r w:rsidR="00A74ACD" w:rsidRPr="00A74ACD">
        <w:rPr>
          <w:b/>
          <w:noProof/>
          <w:lang w:val="fr-FR" w:eastAsia="fr-FR"/>
        </w:rPr>
        <w:t>T</w:t>
      </w:r>
      <w:r w:rsidR="00A74ACD">
        <w:rPr>
          <w:noProof/>
          <w:lang w:val="fr-FR" w:eastAsia="fr-FR"/>
        </w:rPr>
        <w:t>apisserie et des</w:t>
      </w:r>
      <w:r w:rsidR="00A74ACD" w:rsidRPr="00A74ACD">
        <w:rPr>
          <w:b/>
          <w:noProof/>
          <w:lang w:val="fr-FR" w:eastAsia="fr-FR"/>
        </w:rPr>
        <w:t xml:space="preserve"> A</w:t>
      </w:r>
      <w:r w:rsidR="00A74ACD">
        <w:rPr>
          <w:noProof/>
          <w:lang w:val="fr-FR" w:eastAsia="fr-FR"/>
        </w:rPr>
        <w:t xml:space="preserve">rts du </w:t>
      </w:r>
      <w:r w:rsidR="00A74ACD" w:rsidRPr="00A74ACD">
        <w:rPr>
          <w:b/>
          <w:noProof/>
          <w:lang w:val="fr-FR" w:eastAsia="fr-FR"/>
        </w:rPr>
        <w:t>T</w:t>
      </w:r>
      <w:r w:rsidR="00A74ACD">
        <w:rPr>
          <w:noProof/>
          <w:lang w:val="fr-FR" w:eastAsia="fr-FR"/>
        </w:rPr>
        <w:t>issu.</w:t>
      </w:r>
      <w:r w:rsidR="00515137">
        <w:rPr>
          <w:noProof/>
          <w:lang w:val="fr-FR" w:eastAsia="fr-FR"/>
        </w:rPr>
        <w:t xml:space="preserve">                                        C</w:t>
      </w:r>
      <w:r w:rsidR="00515137" w:rsidRPr="00515137">
        <w:rPr>
          <w:noProof/>
          <w:lang w:val="fr-FR" w:eastAsia="fr-FR"/>
        </w:rPr>
        <w:t>e musée évoque une activité qui fut florissante à Tournai du XVᵉ au XVIIIᵉ siècle</w:t>
      </w:r>
      <w:r w:rsidR="00515137">
        <w:rPr>
          <w:noProof/>
          <w:lang w:val="fr-FR" w:eastAsia="fr-FR"/>
        </w:rPr>
        <w:t>. C’</w:t>
      </w:r>
      <w:r w:rsidR="00515137" w:rsidRPr="00515137">
        <w:rPr>
          <w:noProof/>
          <w:lang w:val="fr-FR" w:eastAsia="fr-FR"/>
        </w:rPr>
        <w:t>est une institution dont l'inauguration remonte à l'année 1990</w:t>
      </w:r>
      <w:r w:rsidR="00515137">
        <w:rPr>
          <w:noProof/>
          <w:lang w:val="fr-FR" w:eastAsia="fr-FR"/>
        </w:rPr>
        <w:t>.</w:t>
      </w:r>
      <w:r w:rsidR="0043242E">
        <w:rPr>
          <w:noProof/>
          <w:lang w:val="fr-FR" w:eastAsia="fr-FR"/>
        </w:rPr>
        <w:t xml:space="preserve"> Une </w:t>
      </w:r>
      <w:r w:rsidR="0043242E" w:rsidRPr="0043242E">
        <w:rPr>
          <w:noProof/>
          <w:lang w:val="fr-FR" w:eastAsia="fr-FR"/>
        </w:rPr>
        <w:t xml:space="preserve">exposition </w:t>
      </w:r>
      <w:r w:rsidR="0043242E">
        <w:rPr>
          <w:noProof/>
          <w:lang w:val="fr-FR" w:eastAsia="fr-FR"/>
        </w:rPr>
        <w:t xml:space="preserve">temporaire </w:t>
      </w:r>
      <w:r w:rsidR="0043242E" w:rsidRPr="0043242E">
        <w:rPr>
          <w:noProof/>
          <w:lang w:val="fr-FR" w:eastAsia="fr-FR"/>
        </w:rPr>
        <w:t>explore</w:t>
      </w:r>
      <w:r w:rsidR="0043242E">
        <w:rPr>
          <w:noProof/>
          <w:lang w:val="fr-FR" w:eastAsia="fr-FR"/>
        </w:rPr>
        <w:t>ra</w:t>
      </w:r>
      <w:r w:rsidR="0043242E" w:rsidRPr="0043242E">
        <w:rPr>
          <w:noProof/>
          <w:lang w:val="fr-FR" w:eastAsia="fr-FR"/>
        </w:rPr>
        <w:t xml:space="preserve"> le thème du </w:t>
      </w:r>
      <w:r w:rsidR="009C115B" w:rsidRPr="009C115B">
        <w:rPr>
          <w:b/>
          <w:noProof/>
          <w:lang w:val="fr-FR" w:eastAsia="fr-FR"/>
        </w:rPr>
        <w:t>«PLI »</w:t>
      </w:r>
      <w:r w:rsidR="0043242E" w:rsidRPr="0043242E">
        <w:rPr>
          <w:noProof/>
          <w:lang w:val="fr-FR" w:eastAsia="fr-FR"/>
        </w:rPr>
        <w:t>i dans sa définition la plus large, en se concentrant tout d’abord sur le textile. Cependant, d’autres expressions artistiques, comme la peinture, la photographie, la sculpture ou la performance, viendront compléter le vaste panel des œuvres présentées</w:t>
      </w:r>
    </w:p>
    <w:p w:rsidR="00AF0CFD" w:rsidRDefault="00D31BFF" w:rsidP="002E4312">
      <w:pPr>
        <w:rPr>
          <w:noProof/>
          <w:lang w:val="fr-FR" w:eastAsia="fr-FR"/>
        </w:rPr>
      </w:pPr>
      <w:r w:rsidRPr="00D31BFF">
        <w:rPr>
          <w:b/>
          <w:noProof/>
          <w:u w:val="single"/>
          <w:lang w:val="fr-FR" w:eastAsia="fr-FR"/>
        </w:rPr>
        <w:t>12h30</w:t>
      </w:r>
      <w:r>
        <w:rPr>
          <w:noProof/>
          <w:lang w:val="fr-FR" w:eastAsia="fr-FR"/>
        </w:rPr>
        <w:t> :</w:t>
      </w:r>
      <w:r w:rsidR="00D35215">
        <w:rPr>
          <w:noProof/>
          <w:lang w:val="fr-FR" w:eastAsia="fr-FR"/>
        </w:rPr>
        <w:t xml:space="preserve"> Diner</w:t>
      </w:r>
      <w:r w:rsidR="003140B7">
        <w:rPr>
          <w:noProof/>
          <w:lang w:val="fr-FR" w:eastAsia="fr-FR"/>
        </w:rPr>
        <w:t xml:space="preserve"> </w:t>
      </w:r>
      <w:r w:rsidR="003810F6">
        <w:rPr>
          <w:noProof/>
          <w:lang w:val="fr-FR" w:eastAsia="fr-FR"/>
        </w:rPr>
        <w:t>au</w:t>
      </w:r>
      <w:r w:rsidR="003140B7">
        <w:rPr>
          <w:noProof/>
          <w:lang w:val="fr-FR" w:eastAsia="fr-FR"/>
        </w:rPr>
        <w:t xml:space="preserve"> </w:t>
      </w:r>
      <w:r w:rsidR="003140B7" w:rsidRPr="003140B7">
        <w:rPr>
          <w:b/>
          <w:noProof/>
          <w:lang w:val="fr-FR" w:eastAsia="fr-FR"/>
        </w:rPr>
        <w:t>« </w:t>
      </w:r>
      <w:r w:rsidR="003810F6">
        <w:rPr>
          <w:b/>
          <w:noProof/>
          <w:lang w:val="fr-FR" w:eastAsia="fr-FR"/>
        </w:rPr>
        <w:t>British</w:t>
      </w:r>
      <w:r w:rsidR="003140B7" w:rsidRPr="003140B7">
        <w:rPr>
          <w:b/>
          <w:noProof/>
          <w:lang w:val="fr-FR" w:eastAsia="fr-FR"/>
        </w:rPr>
        <w:t> »</w:t>
      </w:r>
      <w:r w:rsidR="003810F6">
        <w:rPr>
          <w:b/>
          <w:noProof/>
          <w:lang w:val="fr-FR" w:eastAsia="fr-FR"/>
        </w:rPr>
        <w:t xml:space="preserve">                                                                                                                                                                           </w:t>
      </w:r>
      <w:r w:rsidR="00D35215">
        <w:rPr>
          <w:noProof/>
          <w:lang w:val="fr-FR" w:eastAsia="fr-FR"/>
        </w:rPr>
        <w:t xml:space="preserve"> </w:t>
      </w:r>
      <w:r w:rsidR="003140B7" w:rsidRPr="003140B7">
        <w:rPr>
          <w:b/>
          <w:noProof/>
          <w:u w:val="single"/>
          <w:lang w:val="fr-FR" w:eastAsia="fr-FR"/>
        </w:rPr>
        <w:t>E1</w:t>
      </w:r>
      <w:r w:rsidR="003140B7">
        <w:rPr>
          <w:noProof/>
          <w:lang w:val="fr-FR" w:eastAsia="fr-FR"/>
        </w:rPr>
        <w:t xml:space="preserve"> : </w:t>
      </w:r>
      <w:r w:rsidR="003810F6">
        <w:rPr>
          <w:noProof/>
          <w:lang w:val="fr-FR" w:eastAsia="fr-FR"/>
        </w:rPr>
        <w:t xml:space="preserve">Terrine maison                                                                   </w:t>
      </w:r>
      <w:r w:rsidR="003140B7">
        <w:rPr>
          <w:noProof/>
          <w:lang w:val="fr-FR" w:eastAsia="fr-FR"/>
        </w:rPr>
        <w:t xml:space="preserve"> </w:t>
      </w:r>
      <w:r w:rsidR="003140B7" w:rsidRPr="003140B7">
        <w:rPr>
          <w:b/>
          <w:noProof/>
          <w:u w:val="single"/>
          <w:lang w:val="fr-FR" w:eastAsia="fr-FR"/>
        </w:rPr>
        <w:t>E2</w:t>
      </w:r>
      <w:r w:rsidR="003140B7">
        <w:rPr>
          <w:noProof/>
          <w:lang w:val="fr-FR" w:eastAsia="fr-FR"/>
        </w:rPr>
        <w:t xml:space="preserve"> : </w:t>
      </w:r>
      <w:r w:rsidR="003810F6">
        <w:rPr>
          <w:noProof/>
          <w:lang w:val="fr-FR" w:eastAsia="fr-FR"/>
        </w:rPr>
        <w:t xml:space="preserve">Croquettes de crevettes                                                                                                  </w:t>
      </w:r>
      <w:r w:rsidR="003140B7">
        <w:rPr>
          <w:noProof/>
          <w:lang w:val="fr-FR" w:eastAsia="fr-FR"/>
        </w:rPr>
        <w:t xml:space="preserve"> </w:t>
      </w:r>
      <w:r w:rsidR="003140B7" w:rsidRPr="003140B7">
        <w:rPr>
          <w:b/>
          <w:noProof/>
          <w:u w:val="single"/>
          <w:lang w:val="fr-FR" w:eastAsia="fr-FR"/>
        </w:rPr>
        <w:t>P1</w:t>
      </w:r>
      <w:r w:rsidR="003140B7">
        <w:rPr>
          <w:noProof/>
          <w:lang w:val="fr-FR" w:eastAsia="fr-FR"/>
        </w:rPr>
        <w:t xml:space="preserve"> : </w:t>
      </w:r>
      <w:r w:rsidR="003810F6">
        <w:rPr>
          <w:noProof/>
          <w:lang w:val="fr-FR" w:eastAsia="fr-FR"/>
        </w:rPr>
        <w:t>Lapin à la tournaisienne (sauce bière et pruneaux)</w:t>
      </w:r>
      <w:r w:rsidR="003140B7">
        <w:rPr>
          <w:noProof/>
          <w:lang w:val="fr-FR" w:eastAsia="fr-FR"/>
        </w:rPr>
        <w:t xml:space="preserve">     </w:t>
      </w:r>
      <w:r w:rsidR="003140B7" w:rsidRPr="003140B7">
        <w:rPr>
          <w:b/>
          <w:noProof/>
          <w:u w:val="single"/>
          <w:lang w:val="fr-FR" w:eastAsia="fr-FR"/>
        </w:rPr>
        <w:t>P2</w:t>
      </w:r>
      <w:r w:rsidR="003140B7">
        <w:rPr>
          <w:noProof/>
          <w:lang w:val="fr-FR" w:eastAsia="fr-FR"/>
        </w:rPr>
        <w:t xml:space="preserve"> : </w:t>
      </w:r>
      <w:r w:rsidR="003810F6">
        <w:rPr>
          <w:noProof/>
          <w:lang w:val="fr-FR" w:eastAsia="fr-FR"/>
        </w:rPr>
        <w:t xml:space="preserve">Pièce de bœuf sauce champignons-poivre                        </w:t>
      </w:r>
      <w:r w:rsidR="003810F6" w:rsidRPr="003810F6">
        <w:rPr>
          <w:b/>
          <w:noProof/>
          <w:lang w:val="fr-FR" w:eastAsia="fr-FR"/>
        </w:rPr>
        <w:t xml:space="preserve"> </w:t>
      </w:r>
      <w:r w:rsidR="003810F6" w:rsidRPr="003810F6">
        <w:rPr>
          <w:b/>
          <w:noProof/>
          <w:u w:val="single"/>
          <w:lang w:val="fr-FR" w:eastAsia="fr-FR"/>
        </w:rPr>
        <w:t>D1</w:t>
      </w:r>
      <w:r w:rsidR="003810F6">
        <w:rPr>
          <w:noProof/>
          <w:lang w:val="fr-FR" w:eastAsia="fr-FR"/>
        </w:rPr>
        <w:t xml:space="preserve"> : Crêpe au sucre                                                                 </w:t>
      </w:r>
      <w:r w:rsidR="003810F6" w:rsidRPr="00020C5B">
        <w:rPr>
          <w:b/>
          <w:noProof/>
          <w:lang w:val="fr-FR" w:eastAsia="fr-FR"/>
        </w:rPr>
        <w:t xml:space="preserve"> </w:t>
      </w:r>
      <w:r w:rsidR="00760E9F" w:rsidRPr="00020C5B">
        <w:rPr>
          <w:b/>
          <w:noProof/>
          <w:lang w:val="fr-FR" w:eastAsia="fr-FR"/>
        </w:rPr>
        <w:t xml:space="preserve"> </w:t>
      </w:r>
      <w:r w:rsidR="003810F6" w:rsidRPr="003810F6">
        <w:rPr>
          <w:b/>
          <w:noProof/>
          <w:u w:val="single"/>
          <w:lang w:val="fr-FR" w:eastAsia="fr-FR"/>
        </w:rPr>
        <w:t>D2</w:t>
      </w:r>
      <w:r w:rsidR="003810F6">
        <w:rPr>
          <w:noProof/>
          <w:lang w:val="fr-FR" w:eastAsia="fr-FR"/>
        </w:rPr>
        <w:t xml:space="preserve"> : Crêpe flambée </w:t>
      </w:r>
      <w:r w:rsidR="003140B7">
        <w:rPr>
          <w:noProof/>
          <w:lang w:val="fr-FR" w:eastAsia="fr-FR"/>
        </w:rPr>
        <w:t xml:space="preserve">                                                                                </w:t>
      </w:r>
    </w:p>
    <w:p w:rsidR="00AA0799" w:rsidRDefault="00AF0CFD" w:rsidP="008E02F5">
      <w:pPr>
        <w:rPr>
          <w:noProof/>
          <w:lang w:val="fr-FR" w:eastAsia="fr-FR"/>
        </w:rPr>
      </w:pPr>
      <w:r>
        <w:rPr>
          <w:b/>
          <w:noProof/>
          <w:u w:val="single"/>
          <w:lang w:val="fr-FR" w:eastAsia="fr-FR"/>
        </w:rPr>
        <w:t>APRES-MIDI</w:t>
      </w:r>
      <w:r>
        <w:rPr>
          <w:noProof/>
          <w:lang w:val="fr-FR" w:eastAsia="fr-FR"/>
        </w:rPr>
        <w:t> :</w:t>
      </w:r>
      <w:r w:rsidR="00ED7AE8" w:rsidRPr="00ED7AE8">
        <w:rPr>
          <w:noProof/>
          <w:lang w:val="fr-FR" w:eastAsia="fr-FR"/>
        </w:rPr>
        <w:t xml:space="preserve"> </w:t>
      </w:r>
      <w:r w:rsidR="00231E4B">
        <w:rPr>
          <w:noProof/>
          <w:lang w:val="fr-FR" w:eastAsia="fr-FR"/>
        </w:rPr>
        <w:t xml:space="preserve">Nous nous rendrons au </w:t>
      </w:r>
      <w:r w:rsidR="00231E4B" w:rsidRPr="00231E4B">
        <w:rPr>
          <w:b/>
          <w:noProof/>
          <w:lang w:val="fr-FR" w:eastAsia="fr-FR"/>
        </w:rPr>
        <w:t>« MUSEE DES BEAUX-ARTS »</w:t>
      </w:r>
      <w:r w:rsidR="00A95806">
        <w:rPr>
          <w:noProof/>
          <w:lang w:val="fr-FR" w:eastAsia="fr-FR"/>
        </w:rPr>
        <w:t xml:space="preserve">, il </w:t>
      </w:r>
      <w:r w:rsidR="00521C5A" w:rsidRPr="00521C5A">
        <w:rPr>
          <w:noProof/>
          <w:lang w:val="fr-FR" w:eastAsia="fr-FR"/>
        </w:rPr>
        <w:t xml:space="preserve">trouve son origine dans la volonté du mécène d'origine bruxelloise </w:t>
      </w:r>
      <w:r w:rsidR="00521C5A" w:rsidRPr="000055C5">
        <w:rPr>
          <w:b/>
          <w:noProof/>
          <w:lang w:val="fr-FR" w:eastAsia="fr-FR"/>
        </w:rPr>
        <w:t>Henri Van Cutsem</w:t>
      </w:r>
      <w:r w:rsidR="000055C5">
        <w:rPr>
          <w:noProof/>
          <w:lang w:val="fr-FR" w:eastAsia="fr-FR"/>
        </w:rPr>
        <w:t>,</w:t>
      </w:r>
      <w:r w:rsidR="00521C5A" w:rsidRPr="00521C5A">
        <w:rPr>
          <w:noProof/>
          <w:lang w:val="fr-FR" w:eastAsia="fr-FR"/>
        </w:rPr>
        <w:t xml:space="preserve"> exprimée peu avant sa mort en 1904 de léguer sa très importante collection de peinture moderne belge et française à la ville de Tournai, à la condition expresse d'y faire construire un musée par l'un de ses amis, le célèbre architecte de l'Art nouveau </w:t>
      </w:r>
      <w:r w:rsidR="00521C5A" w:rsidRPr="0092160C">
        <w:rPr>
          <w:b/>
          <w:noProof/>
          <w:lang w:val="fr-FR" w:eastAsia="fr-FR"/>
        </w:rPr>
        <w:t>Victor Horta</w:t>
      </w:r>
      <w:r w:rsidR="00521C5A" w:rsidRPr="00521C5A">
        <w:rPr>
          <w:noProof/>
          <w:lang w:val="fr-FR" w:eastAsia="fr-FR"/>
        </w:rPr>
        <w:t>.</w:t>
      </w:r>
      <w:r w:rsidR="007E4078">
        <w:rPr>
          <w:noProof/>
          <w:lang w:val="fr-FR" w:eastAsia="fr-FR"/>
        </w:rPr>
        <w:t>Il est c</w:t>
      </w:r>
      <w:r w:rsidR="00521C5A" w:rsidRPr="00A95806">
        <w:rPr>
          <w:noProof/>
          <w:lang w:val="fr-FR" w:eastAsia="fr-FR"/>
        </w:rPr>
        <w:t>onçu en forme de tortue, ou d'écureuil volant selon le sens de lecture de son plan terrier</w:t>
      </w:r>
      <w:r w:rsidR="00A95806">
        <w:rPr>
          <w:noProof/>
          <w:lang w:val="fr-FR" w:eastAsia="fr-FR"/>
        </w:rPr>
        <w:t>.</w:t>
      </w:r>
      <w:r w:rsidR="00521C5A" w:rsidRPr="00A95806">
        <w:rPr>
          <w:noProof/>
          <w:lang w:val="fr-FR" w:eastAsia="fr-FR"/>
        </w:rPr>
        <w:t xml:space="preserve"> Les poignées de portes d'entrée représentaient des tortues. Il ne subsiste aujourd'hui que les poignées en elle-même, en forme de patte de tortues.</w:t>
      </w:r>
    </w:p>
    <w:p w:rsidR="008E02F5" w:rsidRPr="005A5C71" w:rsidRDefault="008E02F5" w:rsidP="008E02F5">
      <w:pPr>
        <w:rPr>
          <w:b/>
          <w:color w:val="C00000"/>
          <w:sz w:val="28"/>
          <w:szCs w:val="28"/>
          <w:u w:val="single"/>
          <w:lang w:val="fr-FR"/>
        </w:rPr>
      </w:pPr>
      <w:r w:rsidRPr="005A5C71">
        <w:rPr>
          <w:b/>
          <w:color w:val="C00000"/>
          <w:sz w:val="28"/>
          <w:szCs w:val="28"/>
          <w:u w:val="single"/>
          <w:lang w:val="fr-FR"/>
        </w:rPr>
        <w:t xml:space="preserve">Réservation par virement sur le compte de New Bel Age : BE06 0689 0242 9322 </w:t>
      </w:r>
    </w:p>
    <w:p w:rsidR="008E02F5" w:rsidRPr="00F30F95" w:rsidRDefault="008E02F5" w:rsidP="008E02F5">
      <w:pPr>
        <w:pStyle w:val="NormalWeb"/>
        <w:rPr>
          <w:b/>
          <w:sz w:val="28"/>
          <w:szCs w:val="28"/>
          <w:u w:val="single"/>
        </w:rPr>
      </w:pPr>
      <w:proofErr w:type="gramStart"/>
      <w:r>
        <w:rPr>
          <w:rFonts w:asciiTheme="minorHAnsi" w:eastAsia="Times New Roman" w:hAnsiTheme="minorHAnsi" w:cstheme="minorHAnsi"/>
          <w:b/>
          <w:color w:val="000000"/>
        </w:rPr>
        <w:t>en</w:t>
      </w:r>
      <w:proofErr w:type="gramEnd"/>
      <w:r>
        <w:rPr>
          <w:rFonts w:asciiTheme="minorHAnsi" w:eastAsia="Times New Roman" w:hAnsiTheme="minorHAnsi" w:cstheme="minorHAnsi"/>
          <w:b/>
          <w:color w:val="000000"/>
        </w:rPr>
        <w:t xml:space="preserve"> y mentionnant en message libre </w:t>
      </w:r>
      <w:r w:rsidRPr="00F30F95">
        <w:rPr>
          <w:rFonts w:asciiTheme="minorHAnsi" w:eastAsia="Times New Roman" w:hAnsiTheme="minorHAnsi" w:cstheme="minorHAnsi"/>
          <w:b/>
          <w:color w:val="000000"/>
          <w:sz w:val="28"/>
          <w:szCs w:val="28"/>
        </w:rPr>
        <w:t xml:space="preserve">: </w:t>
      </w:r>
      <w:r w:rsidRPr="00F30F95">
        <w:rPr>
          <w:rFonts w:asciiTheme="minorHAnsi" w:eastAsia="Times New Roman" w:hAnsiTheme="minorHAnsi" w:cstheme="minorHAnsi"/>
          <w:b/>
          <w:color w:val="000000"/>
          <w:sz w:val="28"/>
          <w:szCs w:val="28"/>
          <w:u w:val="single"/>
        </w:rPr>
        <w:t xml:space="preserve">nom(s) + prénom(s), n° </w:t>
      </w:r>
      <w:r w:rsidRPr="00F30F95">
        <w:rPr>
          <w:rFonts w:asciiTheme="minorHAnsi" w:eastAsia="Times New Roman" w:hAnsiTheme="minorHAnsi" w:cstheme="minorHAnsi"/>
          <w:b/>
          <w:sz w:val="28"/>
          <w:szCs w:val="28"/>
          <w:u w:val="single"/>
        </w:rPr>
        <w:t>de</w:t>
      </w:r>
      <w:r w:rsidRPr="00F30F95">
        <w:rPr>
          <w:rFonts w:asciiTheme="minorHAnsi" w:hAnsiTheme="minorHAnsi" w:cstheme="minorHAnsi"/>
          <w:b/>
          <w:sz w:val="28"/>
          <w:szCs w:val="28"/>
          <w:u w:val="single"/>
        </w:rPr>
        <w:t xml:space="preserve"> </w:t>
      </w:r>
      <w:r w:rsidR="00135A48" w:rsidRPr="00F30F95">
        <w:rPr>
          <w:rFonts w:asciiTheme="minorHAnsi" w:hAnsiTheme="minorHAnsi" w:cstheme="minorHAnsi"/>
          <w:b/>
          <w:sz w:val="28"/>
          <w:szCs w:val="28"/>
          <w:u w:val="single"/>
        </w:rPr>
        <w:t>G.S.M</w:t>
      </w:r>
      <w:r w:rsidR="002C0A19" w:rsidRPr="00F30F95">
        <w:rPr>
          <w:rFonts w:asciiTheme="minorHAnsi" w:hAnsiTheme="minorHAnsi" w:cstheme="minorHAnsi"/>
          <w:b/>
          <w:sz w:val="28"/>
          <w:szCs w:val="28"/>
          <w:u w:val="single"/>
        </w:rPr>
        <w:t>.</w:t>
      </w:r>
      <w:r w:rsidR="00FC3C06" w:rsidRPr="00F30F95">
        <w:rPr>
          <w:rFonts w:asciiTheme="minorHAnsi" w:hAnsiTheme="minorHAnsi" w:cstheme="minorHAnsi"/>
          <w:b/>
          <w:sz w:val="28"/>
          <w:szCs w:val="28"/>
          <w:u w:val="single"/>
        </w:rPr>
        <w:t>et choix de menu</w:t>
      </w:r>
    </w:p>
    <w:p w:rsidR="008E02F5" w:rsidRPr="00F30F95" w:rsidRDefault="008E02F5" w:rsidP="008E02F5">
      <w:pPr>
        <w:pStyle w:val="NormalWeb"/>
        <w:rPr>
          <w:b/>
          <w:sz w:val="28"/>
          <w:szCs w:val="28"/>
          <w:u w:val="single"/>
        </w:rPr>
      </w:pPr>
    </w:p>
    <w:p w:rsidR="008E02F5" w:rsidRPr="005A5C71" w:rsidRDefault="008E02F5" w:rsidP="008E02F5">
      <w:pPr>
        <w:pStyle w:val="NormalWeb"/>
        <w:rPr>
          <w:b/>
          <w:color w:val="C00000"/>
        </w:rPr>
      </w:pPr>
      <w:r>
        <w:rPr>
          <w:b/>
        </w:rPr>
        <w:t xml:space="preserve">Départ en </w:t>
      </w:r>
      <w:r w:rsidR="00C16446">
        <w:rPr>
          <w:b/>
        </w:rPr>
        <w:t>bus au « VERGER » à</w:t>
      </w:r>
      <w:r>
        <w:rPr>
          <w:b/>
        </w:rPr>
        <w:t xml:space="preserve">   </w:t>
      </w:r>
      <w:r w:rsidR="00C16446" w:rsidRPr="00C16446">
        <w:rPr>
          <w:b/>
          <w:color w:val="C00000"/>
        </w:rPr>
        <w:t>8</w:t>
      </w:r>
      <w:r w:rsidRPr="005A5C71">
        <w:rPr>
          <w:b/>
          <w:color w:val="C00000"/>
        </w:rPr>
        <w:t>h</w:t>
      </w:r>
      <w:r w:rsidR="00C16446">
        <w:rPr>
          <w:b/>
          <w:color w:val="C00000"/>
        </w:rPr>
        <w:t>30</w:t>
      </w:r>
      <w:r>
        <w:rPr>
          <w:b/>
        </w:rPr>
        <w:t xml:space="preserve">  </w:t>
      </w:r>
      <w:r w:rsidR="00492681">
        <w:rPr>
          <w:b/>
        </w:rPr>
        <w:t xml:space="preserve">                               </w:t>
      </w:r>
      <w:r>
        <w:rPr>
          <w:b/>
        </w:rPr>
        <w:t xml:space="preserve"> Retour : </w:t>
      </w:r>
      <w:r w:rsidRPr="005A5C71">
        <w:rPr>
          <w:b/>
          <w:color w:val="C00000"/>
        </w:rPr>
        <w:t>+/- 1</w:t>
      </w:r>
      <w:r w:rsidR="00C16446">
        <w:rPr>
          <w:b/>
          <w:color w:val="C00000"/>
        </w:rPr>
        <w:t>8</w:t>
      </w:r>
      <w:r w:rsidR="00B579C8">
        <w:rPr>
          <w:b/>
          <w:color w:val="C00000"/>
        </w:rPr>
        <w:t>h</w:t>
      </w:r>
      <w:r w:rsidR="00C16446">
        <w:rPr>
          <w:b/>
          <w:color w:val="C00000"/>
        </w:rPr>
        <w:t>30</w:t>
      </w:r>
    </w:p>
    <w:p w:rsidR="008E02F5" w:rsidRDefault="008E02F5" w:rsidP="008E02F5">
      <w:pPr>
        <w:pStyle w:val="NormalWeb"/>
        <w:rPr>
          <w:rFonts w:ascii="Calibri" w:hAnsi="Calibri" w:cs="Calibri"/>
          <w:i/>
          <w:color w:val="000000"/>
          <w:sz w:val="18"/>
          <w:szCs w:val="18"/>
        </w:rPr>
      </w:pPr>
    </w:p>
    <w:p w:rsidR="003649DC" w:rsidRDefault="008E02F5" w:rsidP="003649DC">
      <w:pPr>
        <w:shd w:val="clear" w:color="auto" w:fill="FFFFFF"/>
        <w:rPr>
          <w:rFonts w:eastAsia="Calibri" w:cs="Times New Roman"/>
          <w:b/>
          <w:bCs/>
          <w:color w:val="C00000"/>
          <w:u w:val="single"/>
          <w:lang w:eastAsia="fr-BE"/>
        </w:rPr>
      </w:pPr>
      <w:r>
        <w:rPr>
          <w:rFonts w:eastAsia="Calibri" w:cs="Times New Roman"/>
          <w:b/>
          <w:color w:val="000000"/>
          <w:sz w:val="24"/>
          <w:szCs w:val="24"/>
          <w:lang w:eastAsia="fr-BE"/>
        </w:rPr>
        <w:t>C</w:t>
      </w:r>
      <w:r>
        <w:rPr>
          <w:rFonts w:eastAsia="Calibri" w:cs="Times New Roman"/>
          <w:b/>
          <w:bCs/>
          <w:color w:val="000000"/>
          <w:sz w:val="24"/>
          <w:szCs w:val="24"/>
          <w:lang w:eastAsia="fr-BE"/>
        </w:rPr>
        <w:t xml:space="preserve">lôture des inscriptions  </w:t>
      </w:r>
      <w:r w:rsidRPr="005A5C71">
        <w:rPr>
          <w:rFonts w:eastAsia="Calibri" w:cs="Times New Roman"/>
          <w:b/>
          <w:bCs/>
          <w:color w:val="C00000"/>
          <w:sz w:val="24"/>
          <w:szCs w:val="24"/>
          <w:lang w:eastAsia="fr-BE"/>
        </w:rPr>
        <w:t>(</w:t>
      </w:r>
      <w:r w:rsidR="007E4078">
        <w:rPr>
          <w:rFonts w:eastAsia="Calibri" w:cs="Times New Roman"/>
          <w:b/>
          <w:bCs/>
          <w:color w:val="C00000"/>
          <w:sz w:val="24"/>
          <w:szCs w:val="24"/>
          <w:lang w:eastAsia="fr-BE"/>
        </w:rPr>
        <w:t>4</w:t>
      </w:r>
      <w:r w:rsidR="00B0136C">
        <w:rPr>
          <w:rFonts w:eastAsia="Calibri" w:cs="Times New Roman"/>
          <w:b/>
          <w:bCs/>
          <w:color w:val="C00000"/>
          <w:sz w:val="24"/>
          <w:szCs w:val="24"/>
          <w:lang w:eastAsia="fr-BE"/>
        </w:rPr>
        <w:t>0</w:t>
      </w:r>
      <w:r w:rsidRPr="005A5C71">
        <w:rPr>
          <w:rFonts w:eastAsia="Calibri" w:cs="Times New Roman"/>
          <w:b/>
          <w:bCs/>
          <w:color w:val="C00000"/>
          <w:sz w:val="24"/>
          <w:szCs w:val="24"/>
          <w:lang w:eastAsia="fr-BE"/>
        </w:rPr>
        <w:t xml:space="preserve"> p. max)</w:t>
      </w:r>
      <w:r w:rsidRPr="005A5C71">
        <w:rPr>
          <w:rFonts w:eastAsia="Calibri" w:cs="Times New Roman"/>
          <w:bCs/>
          <w:color w:val="C00000"/>
          <w:sz w:val="24"/>
          <w:szCs w:val="24"/>
          <w:lang w:eastAsia="fr-BE"/>
        </w:rPr>
        <w:t xml:space="preserve">                   </w:t>
      </w:r>
      <w:r w:rsidR="00B0136C">
        <w:rPr>
          <w:rFonts w:eastAsia="Calibri" w:cs="Times New Roman"/>
          <w:bCs/>
          <w:color w:val="C00000"/>
          <w:sz w:val="24"/>
          <w:szCs w:val="24"/>
          <w:lang w:eastAsia="fr-BE"/>
        </w:rPr>
        <w:t xml:space="preserve">                      </w:t>
      </w:r>
      <w:r w:rsidRPr="005A5C71">
        <w:rPr>
          <w:rFonts w:eastAsia="Calibri" w:cs="Times New Roman"/>
          <w:bCs/>
          <w:color w:val="C00000"/>
          <w:sz w:val="24"/>
          <w:szCs w:val="24"/>
          <w:lang w:eastAsia="fr-BE"/>
        </w:rPr>
        <w:t xml:space="preserve">  </w:t>
      </w:r>
      <w:r w:rsidRPr="005A5C71">
        <w:rPr>
          <w:rFonts w:eastAsia="Calibri" w:cs="Times New Roman"/>
          <w:b/>
          <w:bCs/>
          <w:color w:val="C00000"/>
          <w:sz w:val="28"/>
          <w:szCs w:val="28"/>
          <w:u w:val="single"/>
          <w:lang w:eastAsia="fr-BE"/>
        </w:rPr>
        <w:t xml:space="preserve">Date limite : </w:t>
      </w:r>
      <w:r w:rsidRPr="005A5C71">
        <w:rPr>
          <w:rFonts w:eastAsia="Calibri" w:cs="Times New Roman"/>
          <w:b/>
          <w:bCs/>
          <w:color w:val="C00000"/>
          <w:sz w:val="24"/>
          <w:szCs w:val="24"/>
          <w:u w:val="single"/>
          <w:lang w:eastAsia="fr-BE"/>
        </w:rPr>
        <w:t xml:space="preserve">le </w:t>
      </w:r>
      <w:r w:rsidR="00B0136C">
        <w:rPr>
          <w:rFonts w:eastAsia="Calibri" w:cs="Times New Roman"/>
          <w:b/>
          <w:bCs/>
          <w:color w:val="C00000"/>
          <w:sz w:val="24"/>
          <w:szCs w:val="24"/>
          <w:u w:val="single"/>
          <w:lang w:eastAsia="fr-BE"/>
        </w:rPr>
        <w:t>jeudi 1</w:t>
      </w:r>
      <w:r w:rsidR="007E4078">
        <w:rPr>
          <w:rFonts w:eastAsia="Calibri" w:cs="Times New Roman"/>
          <w:b/>
          <w:bCs/>
          <w:color w:val="C00000"/>
          <w:sz w:val="24"/>
          <w:szCs w:val="24"/>
          <w:u w:val="single"/>
          <w:lang w:eastAsia="fr-BE"/>
        </w:rPr>
        <w:t>3</w:t>
      </w:r>
      <w:r w:rsidR="00B0136C">
        <w:rPr>
          <w:rFonts w:eastAsia="Calibri" w:cs="Times New Roman"/>
          <w:b/>
          <w:bCs/>
          <w:color w:val="C00000"/>
          <w:sz w:val="24"/>
          <w:szCs w:val="24"/>
          <w:u w:val="single"/>
          <w:lang w:eastAsia="fr-BE"/>
        </w:rPr>
        <w:t>-</w:t>
      </w:r>
      <w:r w:rsidR="007E4078">
        <w:rPr>
          <w:rFonts w:eastAsia="Calibri" w:cs="Times New Roman"/>
          <w:b/>
          <w:bCs/>
          <w:color w:val="C00000"/>
          <w:sz w:val="24"/>
          <w:szCs w:val="24"/>
          <w:u w:val="single"/>
          <w:lang w:eastAsia="fr-BE"/>
        </w:rPr>
        <w:t>02</w:t>
      </w:r>
      <w:r w:rsidR="00B0136C">
        <w:rPr>
          <w:rFonts w:eastAsia="Calibri" w:cs="Times New Roman"/>
          <w:b/>
          <w:bCs/>
          <w:color w:val="C00000"/>
          <w:sz w:val="24"/>
          <w:szCs w:val="24"/>
          <w:u w:val="single"/>
          <w:lang w:eastAsia="fr-BE"/>
        </w:rPr>
        <w:t>-</w:t>
      </w:r>
      <w:r w:rsidRPr="005A5C71">
        <w:rPr>
          <w:rFonts w:eastAsia="Calibri" w:cs="Times New Roman"/>
          <w:b/>
          <w:bCs/>
          <w:color w:val="C00000"/>
          <w:sz w:val="24"/>
          <w:szCs w:val="24"/>
          <w:u w:val="single"/>
          <w:lang w:eastAsia="fr-BE"/>
        </w:rPr>
        <w:t>20</w:t>
      </w:r>
      <w:r w:rsidR="007E4078">
        <w:rPr>
          <w:rFonts w:eastAsia="Calibri" w:cs="Times New Roman"/>
          <w:b/>
          <w:bCs/>
          <w:color w:val="C00000"/>
          <w:sz w:val="24"/>
          <w:szCs w:val="24"/>
          <w:u w:val="single"/>
          <w:lang w:eastAsia="fr-BE"/>
        </w:rPr>
        <w:t>20</w:t>
      </w:r>
      <w:bookmarkStart w:id="0" w:name="_GoBack"/>
      <w:bookmarkEnd w:id="0"/>
      <w:r w:rsidRPr="005A5C71">
        <w:rPr>
          <w:rFonts w:eastAsia="Calibri" w:cs="Times New Roman"/>
          <w:b/>
          <w:bCs/>
          <w:color w:val="C00000"/>
          <w:sz w:val="28"/>
          <w:szCs w:val="28"/>
          <w:u w:val="single"/>
          <w:lang w:eastAsia="fr-BE"/>
        </w:rPr>
        <w:t xml:space="preserve"> </w:t>
      </w:r>
      <w:r w:rsidRPr="005A5C71">
        <w:rPr>
          <w:rFonts w:eastAsia="Calibri" w:cs="Times New Roman"/>
          <w:b/>
          <w:bCs/>
          <w:color w:val="C00000"/>
          <w:u w:val="single"/>
          <w:lang w:eastAsia="fr-BE"/>
        </w:rPr>
        <w:t>à minuit </w:t>
      </w:r>
    </w:p>
    <w:p w:rsidR="008E02F5" w:rsidRDefault="008E02F5" w:rsidP="00B25275">
      <w:pPr>
        <w:shd w:val="clear" w:color="auto" w:fill="FFFFFF"/>
        <w:rPr>
          <w:rFonts w:cstheme="minorHAnsi"/>
          <w:b/>
          <w:sz w:val="20"/>
          <w:szCs w:val="20"/>
          <w:lang w:eastAsia="fr-BE"/>
        </w:rPr>
      </w:pPr>
      <w:r>
        <w:rPr>
          <w:rFonts w:ascii="Times New Roman" w:eastAsia="Calibri" w:hAnsi="Times New Roman" w:cs="Times New Roman"/>
          <w:b/>
          <w:sz w:val="24"/>
          <w:szCs w:val="24"/>
          <w:lang w:eastAsia="fr-BE"/>
        </w:rPr>
        <w:t>Prix    </w:t>
      </w:r>
      <w:r>
        <w:rPr>
          <w:rFonts w:ascii="Times New Roman" w:eastAsia="Calibri" w:hAnsi="Times New Roman" w:cs="Times New Roman"/>
          <w:b/>
          <w:sz w:val="36"/>
          <w:szCs w:val="36"/>
          <w:lang w:eastAsia="fr-BE"/>
        </w:rPr>
        <w:t>:</w:t>
      </w:r>
      <w:r>
        <w:rPr>
          <w:rFonts w:ascii="Times New Roman" w:eastAsia="Calibri" w:hAnsi="Times New Roman" w:cs="Times New Roman"/>
          <w:color w:val="4F81BD" w:themeColor="accent1"/>
          <w:sz w:val="36"/>
          <w:szCs w:val="36"/>
          <w:lang w:eastAsia="fr-BE"/>
        </w:rPr>
        <w:t> </w:t>
      </w:r>
      <w:r w:rsidR="004808CF" w:rsidRPr="004808CF">
        <w:rPr>
          <w:rFonts w:ascii="Times New Roman" w:eastAsia="Calibri" w:hAnsi="Times New Roman" w:cs="Times New Roman"/>
          <w:b/>
          <w:color w:val="C00000"/>
          <w:sz w:val="36"/>
          <w:szCs w:val="36"/>
          <w:lang w:eastAsia="fr-BE"/>
        </w:rPr>
        <w:t>46</w:t>
      </w:r>
      <w:r w:rsidRPr="004808CF">
        <w:rPr>
          <w:rFonts w:eastAsia="Calibri" w:cstheme="minorHAnsi"/>
          <w:b/>
          <w:color w:val="C00000"/>
          <w:sz w:val="36"/>
          <w:szCs w:val="36"/>
          <w:lang w:eastAsia="fr-BE"/>
        </w:rPr>
        <w:t>€</w:t>
      </w:r>
      <w:r w:rsidRPr="004808CF">
        <w:rPr>
          <w:rFonts w:ascii="Times New Roman" w:hAnsi="Times New Roman" w:cs="Times New Roman"/>
          <w:noProof/>
          <w:color w:val="C00000"/>
          <w:sz w:val="24"/>
          <w:szCs w:val="24"/>
          <w:lang w:eastAsia="fr-BE"/>
        </w:rPr>
        <w:t xml:space="preserve">      </w:t>
      </w:r>
      <w:r w:rsidR="00B25275">
        <w:rPr>
          <w:rFonts w:ascii="Times New Roman" w:eastAsia="Calibri" w:hAnsi="Times New Roman" w:cs="Times New Roman"/>
          <w:b/>
          <w:sz w:val="24"/>
          <w:szCs w:val="24"/>
          <w:lang w:eastAsia="fr-BE"/>
        </w:rPr>
        <w:t>Ren</w:t>
      </w:r>
      <w:r>
        <w:rPr>
          <w:rFonts w:ascii="Times New Roman" w:eastAsia="Calibri" w:hAnsi="Times New Roman" w:cs="Times New Roman"/>
          <w:b/>
          <w:sz w:val="24"/>
          <w:szCs w:val="24"/>
          <w:lang w:eastAsia="fr-BE"/>
        </w:rPr>
        <w:t>seignements :</w:t>
      </w:r>
      <w:r>
        <w:rPr>
          <w:rFonts w:eastAsia="Calibri" w:cstheme="minorHAnsi"/>
          <w:b/>
          <w:color w:val="E36C0A" w:themeColor="accent6" w:themeShade="BF"/>
          <w:lang w:eastAsia="fr-BE"/>
        </w:rPr>
        <w:t xml:space="preserve"> </w:t>
      </w:r>
      <w:r w:rsidRPr="005A5C71">
        <w:rPr>
          <w:rFonts w:eastAsia="Calibri" w:cstheme="minorHAnsi"/>
          <w:b/>
          <w:color w:val="C00000"/>
          <w:lang w:eastAsia="fr-BE"/>
        </w:rPr>
        <w:t xml:space="preserve">au verger  </w:t>
      </w:r>
      <w:r w:rsidRPr="005A5C71">
        <w:rPr>
          <w:rFonts w:eastAsia="Calibri" w:cstheme="minorHAnsi"/>
          <w:color w:val="C00000"/>
          <w:lang w:eastAsia="fr-BE"/>
        </w:rPr>
        <w:t xml:space="preserve"> </w:t>
      </w:r>
      <w:r w:rsidRPr="005A5C71">
        <w:rPr>
          <w:rFonts w:eastAsia="Calibri" w:cstheme="minorHAnsi"/>
          <w:b/>
          <w:color w:val="C00000"/>
          <w:lang w:eastAsia="fr-BE"/>
        </w:rPr>
        <w:t>02/ 380 40 02</w:t>
      </w:r>
      <w:r w:rsidR="00B25275">
        <w:rPr>
          <w:rFonts w:eastAsia="Calibri" w:cstheme="minorHAnsi"/>
          <w:b/>
          <w:color w:val="C00000"/>
          <w:lang w:eastAsia="fr-BE"/>
        </w:rPr>
        <w:t xml:space="preserve"> </w:t>
      </w:r>
      <w:r>
        <w:rPr>
          <w:rFonts w:ascii="Times New Roman" w:eastAsia="Calibri" w:hAnsi="Times New Roman" w:cs="Times New Roman"/>
          <w:lang w:eastAsia="fr-BE"/>
        </w:rPr>
        <w:t xml:space="preserve">      </w:t>
      </w:r>
      <w:r w:rsidR="00B25275">
        <w:rPr>
          <w:rFonts w:ascii="Times New Roman" w:eastAsia="Calibri" w:hAnsi="Times New Roman" w:cs="Times New Roman"/>
          <w:lang w:eastAsia="fr-BE"/>
        </w:rPr>
        <w:t>Tous les jours ouvrables, de 8h30 à 17h</w:t>
      </w:r>
      <w:r>
        <w:rPr>
          <w:rFonts w:ascii="Times New Roman" w:eastAsia="Calibri" w:hAnsi="Times New Roman" w:cs="Times New Roman"/>
          <w:lang w:eastAsia="fr-BE"/>
        </w:rPr>
        <w:t xml:space="preserve">              </w:t>
      </w:r>
      <w:r>
        <w:rPr>
          <w:rFonts w:eastAsia="Calibri" w:cstheme="minorHAnsi"/>
          <w:b/>
          <w:lang w:eastAsia="fr-BE"/>
        </w:rPr>
        <w:t xml:space="preserve">                                                                                           </w:t>
      </w:r>
    </w:p>
    <w:sectPr w:rsidR="008E02F5" w:rsidSect="008F4A2C">
      <w:pgSz w:w="11906" w:h="16838"/>
      <w:pgMar w:top="1418"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F5"/>
    <w:rsid w:val="000055C5"/>
    <w:rsid w:val="00020C5B"/>
    <w:rsid w:val="000370B8"/>
    <w:rsid w:val="00055441"/>
    <w:rsid w:val="00076B8F"/>
    <w:rsid w:val="0009041E"/>
    <w:rsid w:val="000A3696"/>
    <w:rsid w:val="000A6ACA"/>
    <w:rsid w:val="000B0F32"/>
    <w:rsid w:val="000D5AD9"/>
    <w:rsid w:val="000E4E5A"/>
    <w:rsid w:val="00135A48"/>
    <w:rsid w:val="00143EDE"/>
    <w:rsid w:val="00170190"/>
    <w:rsid w:val="00181144"/>
    <w:rsid w:val="001D03D2"/>
    <w:rsid w:val="00231E4B"/>
    <w:rsid w:val="0024561F"/>
    <w:rsid w:val="00264859"/>
    <w:rsid w:val="002C0A19"/>
    <w:rsid w:val="002E11A5"/>
    <w:rsid w:val="002E4312"/>
    <w:rsid w:val="003140B7"/>
    <w:rsid w:val="00314B27"/>
    <w:rsid w:val="003427BA"/>
    <w:rsid w:val="003649DC"/>
    <w:rsid w:val="003810F6"/>
    <w:rsid w:val="003D4D00"/>
    <w:rsid w:val="003D72C0"/>
    <w:rsid w:val="00430542"/>
    <w:rsid w:val="0043242E"/>
    <w:rsid w:val="00452E26"/>
    <w:rsid w:val="004808CF"/>
    <w:rsid w:val="00492681"/>
    <w:rsid w:val="004A445E"/>
    <w:rsid w:val="00515137"/>
    <w:rsid w:val="00521C5A"/>
    <w:rsid w:val="0054292A"/>
    <w:rsid w:val="005446B1"/>
    <w:rsid w:val="005A5C71"/>
    <w:rsid w:val="005D03D5"/>
    <w:rsid w:val="005F5545"/>
    <w:rsid w:val="0065163F"/>
    <w:rsid w:val="006B38D2"/>
    <w:rsid w:val="006B5ADB"/>
    <w:rsid w:val="006D63D7"/>
    <w:rsid w:val="007258DA"/>
    <w:rsid w:val="00760E9F"/>
    <w:rsid w:val="007B4F43"/>
    <w:rsid w:val="007E4078"/>
    <w:rsid w:val="0081110F"/>
    <w:rsid w:val="00834BDD"/>
    <w:rsid w:val="008558F9"/>
    <w:rsid w:val="00857A2C"/>
    <w:rsid w:val="00884ABB"/>
    <w:rsid w:val="00885623"/>
    <w:rsid w:val="00896DB7"/>
    <w:rsid w:val="008A5FA1"/>
    <w:rsid w:val="008B0D3B"/>
    <w:rsid w:val="008D779B"/>
    <w:rsid w:val="008E02F5"/>
    <w:rsid w:val="008F4A2C"/>
    <w:rsid w:val="0092160C"/>
    <w:rsid w:val="009C115B"/>
    <w:rsid w:val="009D2D4C"/>
    <w:rsid w:val="009E2A7D"/>
    <w:rsid w:val="00A74ACD"/>
    <w:rsid w:val="00A95806"/>
    <w:rsid w:val="00AA0799"/>
    <w:rsid w:val="00AD4007"/>
    <w:rsid w:val="00AD659E"/>
    <w:rsid w:val="00AF0CFD"/>
    <w:rsid w:val="00AF0DA0"/>
    <w:rsid w:val="00B0136C"/>
    <w:rsid w:val="00B13184"/>
    <w:rsid w:val="00B25275"/>
    <w:rsid w:val="00B30809"/>
    <w:rsid w:val="00B36229"/>
    <w:rsid w:val="00B579C8"/>
    <w:rsid w:val="00B8150A"/>
    <w:rsid w:val="00BE42A4"/>
    <w:rsid w:val="00BE6FA1"/>
    <w:rsid w:val="00C16446"/>
    <w:rsid w:val="00C57399"/>
    <w:rsid w:val="00C57706"/>
    <w:rsid w:val="00C918A3"/>
    <w:rsid w:val="00CA37C1"/>
    <w:rsid w:val="00CA4169"/>
    <w:rsid w:val="00CD7BE5"/>
    <w:rsid w:val="00D141FB"/>
    <w:rsid w:val="00D2755C"/>
    <w:rsid w:val="00D31BFF"/>
    <w:rsid w:val="00D35215"/>
    <w:rsid w:val="00D51646"/>
    <w:rsid w:val="00D73502"/>
    <w:rsid w:val="00DD6F4A"/>
    <w:rsid w:val="00E17C89"/>
    <w:rsid w:val="00E50ED3"/>
    <w:rsid w:val="00E97ED9"/>
    <w:rsid w:val="00ED7AE8"/>
    <w:rsid w:val="00EE3B38"/>
    <w:rsid w:val="00EE3E81"/>
    <w:rsid w:val="00F30F95"/>
    <w:rsid w:val="00F55BD7"/>
    <w:rsid w:val="00FC3C06"/>
    <w:rsid w:val="00FF68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F5"/>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E02F5"/>
    <w:pPr>
      <w:spacing w:after="0" w:line="240" w:lineRule="auto"/>
    </w:pPr>
    <w:rPr>
      <w:rFonts w:ascii="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8E02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02F5"/>
    <w:rPr>
      <w:rFonts w:ascii="Tahoma" w:hAnsi="Tahoma" w:cs="Tahoma"/>
      <w:sz w:val="16"/>
      <w:szCs w:val="16"/>
      <w:lang w:val="fr-BE"/>
    </w:rPr>
  </w:style>
  <w:style w:type="character" w:styleId="Lienhypertexte">
    <w:name w:val="Hyperlink"/>
    <w:basedOn w:val="Policepardfaut"/>
    <w:uiPriority w:val="99"/>
    <w:unhideWhenUsed/>
    <w:rsid w:val="008B0D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F5"/>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E02F5"/>
    <w:pPr>
      <w:spacing w:after="0" w:line="240" w:lineRule="auto"/>
    </w:pPr>
    <w:rPr>
      <w:rFonts w:ascii="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8E02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02F5"/>
    <w:rPr>
      <w:rFonts w:ascii="Tahoma" w:hAnsi="Tahoma" w:cs="Tahoma"/>
      <w:sz w:val="16"/>
      <w:szCs w:val="16"/>
      <w:lang w:val="fr-BE"/>
    </w:rPr>
  </w:style>
  <w:style w:type="character" w:styleId="Lienhypertexte">
    <w:name w:val="Hyperlink"/>
    <w:basedOn w:val="Policepardfaut"/>
    <w:uiPriority w:val="99"/>
    <w:unhideWhenUsed/>
    <w:rsid w:val="008B0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417</Words>
  <Characters>2298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cp:lastModifiedBy>
  <cp:revision>29</cp:revision>
  <dcterms:created xsi:type="dcterms:W3CDTF">2019-12-02T16:23:00Z</dcterms:created>
  <dcterms:modified xsi:type="dcterms:W3CDTF">2019-12-28T15:28:00Z</dcterms:modified>
</cp:coreProperties>
</file>